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C409C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 язык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9C40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C409C">
              <w:rPr>
                <w:rFonts w:ascii="Times New Roman" w:hAnsi="Times New Roman"/>
                <w:sz w:val="24"/>
                <w:szCs w:val="24"/>
              </w:rPr>
              <w:t>Родной (чеченский) язык»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расширение знаний о национальной специфике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речевого этикета;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</w:t>
            </w:r>
            <w:proofErr w:type="spellStart"/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инфографика</w:t>
            </w:r>
            <w:proofErr w:type="spellEnd"/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и др.);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:rsidR="005E0AF7" w:rsidRPr="009C409C" w:rsidRDefault="005E0AF7" w:rsidP="009C409C">
            <w:pPr>
              <w:ind w:firstLine="31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lastRenderedPageBreak/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CB46BF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r w:rsidRPr="00CB46BF">
              <w:rPr>
                <w:rFonts w:ascii="Times New Roman" w:eastAsia="Bookman Old Style" w:hAnsi="Times New Roman"/>
                <w:sz w:val="24"/>
                <w:szCs w:val="24"/>
              </w:rPr>
              <w:t>510 часов, по 102 часа в каждом классе</w:t>
            </w:r>
            <w:r w:rsidR="005E0AF7" w:rsidRPr="00CB46BF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5E0AF7"/>
    <w:rsid w:val="009C409C"/>
    <w:rsid w:val="00AE2EF8"/>
    <w:rsid w:val="00B50A2D"/>
    <w:rsid w:val="00CB46BF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8</cp:revision>
  <dcterms:created xsi:type="dcterms:W3CDTF">2022-08-23T20:52:00Z</dcterms:created>
  <dcterms:modified xsi:type="dcterms:W3CDTF">2022-09-19T06:09:00Z</dcterms:modified>
</cp:coreProperties>
</file>